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55" w:rsidRDefault="009A12B3">
      <w:pPr>
        <w:tabs>
          <w:tab w:val="left" w:pos="3823"/>
          <w:tab w:val="right" w:pos="9638"/>
        </w:tabs>
        <w:spacing w:before="200"/>
        <w:jc w:val="right"/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Čestné prohlášení za uchazeče</w:t>
      </w:r>
    </w:p>
    <w:p w:rsidR="00954455" w:rsidRDefault="009A12B3">
      <w:pPr>
        <w:jc w:val="right"/>
      </w:pPr>
      <w:bookmarkStart w:id="2" w:name="_heading=h.30j0zll" w:colFirst="0" w:colLast="0"/>
      <w:bookmarkEnd w:id="2"/>
      <w:r>
        <w:t>č. j. TACR/9-51/2022</w:t>
      </w:r>
    </w:p>
    <w:p w:rsidR="00954455" w:rsidRDefault="009A12B3">
      <w:pPr>
        <w:spacing w:before="240"/>
        <w:rPr>
          <w:b/>
        </w:rPr>
      </w:pPr>
      <w:bookmarkStart w:id="3" w:name="_heading=h.2et92p0" w:colFirst="0" w:colLast="0"/>
      <w:bookmarkEnd w:id="3"/>
      <w:r>
        <w:rPr>
          <w:b/>
          <w:sz w:val="24"/>
          <w:szCs w:val="24"/>
        </w:rPr>
        <w:t>Veřejná soutěž/Mezinárodní výzva:</w:t>
      </w:r>
      <w:r>
        <w:t xml:space="preserve"> </w:t>
      </w:r>
      <w:bookmarkStart w:id="4" w:name="bookmark=id.3znysh7" w:colFirst="0" w:colLast="0"/>
      <w:bookmarkEnd w:id="4"/>
      <w:r>
        <w:rPr>
          <w:b/>
          <w:sz w:val="24"/>
          <w:szCs w:val="24"/>
        </w:rPr>
        <w:t>    </w:t>
      </w:r>
    </w:p>
    <w:p w:rsidR="00954455" w:rsidRDefault="00954455">
      <w:pPr>
        <w:spacing w:before="240"/>
        <w:ind w:left="720"/>
        <w:rPr>
          <w:b/>
        </w:rPr>
      </w:pPr>
    </w:p>
    <w:p w:rsidR="00954455" w:rsidRDefault="009A12B3">
      <w:r>
        <w:rPr>
          <w:b/>
        </w:rPr>
        <w:t>I.</w:t>
      </w:r>
      <w:r>
        <w:rPr>
          <w:b/>
        </w:rPr>
        <w:tab/>
        <w:t>Hlavní uchazeč/další účastník projektu (uchazeč)</w:t>
      </w:r>
    </w:p>
    <w:p w:rsidR="00954455" w:rsidRDefault="009A12B3">
      <w:r>
        <w:t xml:space="preserve">Název: </w:t>
      </w:r>
      <w:bookmarkStart w:id="5" w:name="bookmark=id.tyjcwt" w:colFirst="0" w:colLast="0"/>
      <w:bookmarkEnd w:id="5"/>
      <w:r>
        <w:t>     </w:t>
      </w:r>
    </w:p>
    <w:p w:rsidR="00954455" w:rsidRDefault="009A12B3">
      <w:bookmarkStart w:id="6" w:name="_heading=h.3znysh7" w:colFirst="0" w:colLast="0"/>
      <w:bookmarkEnd w:id="6"/>
      <w:r>
        <w:t xml:space="preserve">IČO: </w:t>
      </w:r>
      <w:bookmarkStart w:id="7" w:name="bookmark=id.3dy6vkm" w:colFirst="0" w:colLast="0"/>
      <w:bookmarkEnd w:id="7"/>
      <w:r>
        <w:t>     </w:t>
      </w:r>
    </w:p>
    <w:p w:rsidR="00954455" w:rsidRDefault="00954455">
      <w:pPr>
        <w:jc w:val="both"/>
        <w:rPr>
          <w:b/>
        </w:rPr>
      </w:pPr>
    </w:p>
    <w:p w:rsidR="00954455" w:rsidRDefault="009A12B3">
      <w:pPr>
        <w:jc w:val="both"/>
      </w:pPr>
      <w:r>
        <w:rPr>
          <w:b/>
        </w:rPr>
        <w:t>II.</w:t>
      </w:r>
      <w:r>
        <w:rPr>
          <w:b/>
        </w:rPr>
        <w:tab/>
        <w:t xml:space="preserve">Čestné prohlášení </w:t>
      </w:r>
    </w:p>
    <w:p w:rsidR="00954455" w:rsidRDefault="009A12B3">
      <w:pPr>
        <w:spacing w:after="120"/>
        <w:jc w:val="both"/>
      </w:pPr>
      <w:r>
        <w:t>Čestně prohlašuji, že:</w:t>
      </w: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bookmarkStart w:id="8" w:name="_heading=h.1t3h5sf" w:colFirst="0" w:colLast="0"/>
      <w:bookmarkEnd w:id="8"/>
      <w:r>
        <w:rPr>
          <w:color w:val="000000"/>
        </w:rPr>
        <w:t xml:space="preserve">Uchazeč splňuje všechny podmínky pro typ organizace, kterou deklaruje v návrhu projektu být, tzn. buď </w:t>
      </w:r>
      <w:r>
        <w:t>podmínky pro jednu z kategorií podniku (malý podnik, střední podnik, velký podnik) dle Nařízení komise</w:t>
      </w:r>
      <w:r>
        <w:rPr>
          <w:vertAlign w:val="superscript"/>
        </w:rPr>
        <w:footnoteReference w:id="1"/>
      </w:r>
      <w:r>
        <w:t>, nebo splňuje podmínky</w:t>
      </w:r>
      <w:r>
        <w:rPr>
          <w:color w:val="000000"/>
        </w:rPr>
        <w:t xml:space="preserve"> uvedené v definici výzkumné</w:t>
      </w:r>
      <w:r>
        <w:rPr>
          <w:color w:val="000000"/>
        </w:rPr>
        <w:t xml:space="preserve"> organizace </w:t>
      </w:r>
      <w:r>
        <w:rPr>
          <w:color w:val="000000"/>
        </w:rPr>
        <w:br/>
        <w:t>v Nařízení, případně pro jiný typ uchazeče dle podmínek definovaných Zadávací dokumentací/ Národními podmínkami pro českého uchazeče v dané mezinárodní výzvě.</w:t>
      </w:r>
    </w:p>
    <w:p w:rsidR="00954455" w:rsidRDefault="009A12B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doložil v rámci návrhu projektu zvláštní povolení k činnostem, které plánuje vykonávat dle návrhu projektu, </w:t>
      </w:r>
      <w:r>
        <w:t>pokud</w:t>
      </w:r>
      <w:r>
        <w:rPr>
          <w:color w:val="000000"/>
        </w:rPr>
        <w:t xml:space="preserve"> toto povolení vyžad</w:t>
      </w:r>
      <w:r>
        <w:t>uje</w:t>
      </w:r>
      <w:r>
        <w:rPr>
          <w:color w:val="000000"/>
        </w:rPr>
        <w:t xml:space="preserve"> zvláštní právní předpis </w:t>
      </w:r>
      <w:r>
        <w:rPr>
          <w:color w:val="000000"/>
        </w:rPr>
        <w:br/>
        <w:t>(§ 18 odst. 2 písm. b) ZPVV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v likvidaci a jeho úpadek nebo hrozící úp</w:t>
      </w:r>
      <w:r>
        <w:rPr>
          <w:color w:val="000000"/>
        </w:rPr>
        <w:t>adek není řešen v insolvenčním řízení, anebo nebyl zamítnut návrh na prohlášení konkursu pro nedostatek jeho majetku (§ 18 odst. 2 písm.</w:t>
      </w:r>
      <w:r>
        <w:rPr>
          <w:color w:val="000000"/>
        </w:rPr>
        <w:br/>
        <w:t>c) ZPVV).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má vypořádány splatné závazky ve vztahu ke státnímu rozpočtu nebo rozpočtu územního samosprávného ce</w:t>
      </w:r>
      <w:r>
        <w:rPr>
          <w:color w:val="000000"/>
        </w:rPr>
        <w:t>lku a další splatné závazky vůči státu, státnímu fondu, zdravotní pojišťovně nebo České správě sociálního zabezpečení (§ 18 odst. 2 písm. d) ZPVV).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Uchazeč, </w:t>
      </w:r>
      <w:r>
        <w:rPr>
          <w:color w:val="000000"/>
          <w:highlight w:val="white"/>
        </w:rPr>
        <w:t xml:space="preserve">je-li fyzickou osobou, nebyl pravomocně odsouzen pro trestný čin, jehož skutková podstata souvisí </w:t>
      </w:r>
      <w:r>
        <w:rPr>
          <w:color w:val="000000"/>
          <w:highlight w:val="white"/>
        </w:rPr>
        <w:t>s předmětem podnikání uchazeče, nebo pro trestný čin hospodářský nebo trestný čin proti majetku, nebo se na něj tak podle zákona hledí.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color w:val="000000"/>
          <w:highlight w:val="white"/>
        </w:rPr>
      </w:pPr>
      <w:r>
        <w:t xml:space="preserve">    </w:t>
      </w:r>
      <w:r>
        <w:tab/>
        <w:t>Je</w:t>
      </w:r>
      <w:r>
        <w:rPr>
          <w:highlight w:val="white"/>
        </w:rPr>
        <w:t>-li</w:t>
      </w:r>
      <w:r>
        <w:rPr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</w:t>
      </w:r>
      <w:r>
        <w:rPr>
          <w:color w:val="000000"/>
          <w:highlight w:val="white"/>
        </w:rPr>
        <w:t>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Žádný/á z členů/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</w:t>
      </w:r>
      <w:r>
        <w:rPr>
          <w:color w:val="000000"/>
        </w:rPr>
        <w:t xml:space="preserve"> odst. 4 písm. b) ZPVV).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nebyl v posledních třech letech disciplinárně potrestán za výkon odborné činnosti související s předmětem projektu (§ 18 odst. 2 písm. f) ZPVV). 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>
        <w:rPr>
          <w:color w:val="000000"/>
        </w:rPr>
        <w:br/>
        <w:t xml:space="preserve">a neslučitelnou s vnitřním trhem, vystaven inkasní příkaz, který je nesplacený (§18 </w:t>
      </w:r>
      <w:r>
        <w:rPr>
          <w:color w:val="000000"/>
        </w:rPr>
        <w:t>odst. 2 písm. i) ZPVV).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podnikem v obtížích (§ 18 odst. 2 písm. h) ZPVV).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>
        <w:rPr>
          <w:color w:val="000000"/>
        </w:rPr>
        <w:br/>
        <w:t>o střetu zájmů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</w:t>
      </w: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</w:pPr>
      <w:r>
        <w:t>Uchazeč zajistil zápis zákonem požadovaných údajů o všech sv</w:t>
      </w:r>
      <w:r>
        <w:t>ých skutečných majitelích ve smyslu zákona č. 37/2021 Sb., o evidenci skutečných majitelů, tak, aby nejdéle do termínu konce soutěžní lhůty/ lhůty pro podávání úplných návrhů projektů na mezinárodní úrovni, byly uvedené údaje dostupné v evidenci skutečných</w:t>
      </w:r>
      <w:r>
        <w:t xml:space="preserve"> majitelů.</w:t>
      </w:r>
    </w:p>
    <w:p w:rsidR="00954455" w:rsidRDefault="009A12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t xml:space="preserve">Žádný skutečný majitel uchazeče ve smyslu zákona č. 37/2021 Sb., o evidenci skutečných majitelů, není veřejným funkcionářem dle </w:t>
      </w:r>
      <w:proofErr w:type="spellStart"/>
      <w:r>
        <w:t>ust</w:t>
      </w:r>
      <w:proofErr w:type="spellEnd"/>
      <w:r>
        <w:t xml:space="preserve">. § 2 odst. 1 písm. c) zákona č. 159/2006 Sb., o střetu zájmů, ani není žádný takový skutečný majitel uveden mezi </w:t>
      </w:r>
      <w:r>
        <w:t>osobami, na něž je uvalena sankce uplatnitelná podle zákona č. 69/2006 Sb., o provádění mezinárodních sankcí.</w:t>
      </w:r>
    </w:p>
    <w:p w:rsidR="00954455" w:rsidRDefault="009A12B3">
      <w:pPr>
        <w:widowControl/>
        <w:numPr>
          <w:ilvl w:val="0"/>
          <w:numId w:val="2"/>
        </w:numPr>
        <w:spacing w:after="0" w:line="240" w:lineRule="auto"/>
        <w:jc w:val="both"/>
      </w:pPr>
      <w:r>
        <w:t>Uchazeč není subjektem, kterému je zakázáno poskytnout podporu na základě přímo účinného předpisu Evropské unie.</w:t>
      </w:r>
    </w:p>
    <w:p w:rsidR="00954455" w:rsidRDefault="00954455">
      <w:pPr>
        <w:tabs>
          <w:tab w:val="left" w:pos="5308"/>
        </w:tabs>
        <w:jc w:val="both"/>
      </w:pPr>
    </w:p>
    <w:p w:rsidR="00954455" w:rsidRDefault="009A12B3">
      <w:pPr>
        <w:tabs>
          <w:tab w:val="left" w:pos="5308"/>
        </w:tabs>
        <w:jc w:val="both"/>
        <w:sectPr w:rsidR="0095445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113" w:footer="708" w:gutter="0"/>
          <w:pgNumType w:start="1"/>
          <w:cols w:space="708"/>
        </w:sectPr>
      </w:pPr>
      <w:r>
        <w:t>Uchazeč prohlašuje, že všechny údaje uvedené v návrhu projektu a dokumenty předané poskytovateli spolu s návrhem projektu jsou v souladu se skutečným stavem ke dni podání návrhu projektu.</w:t>
      </w:r>
    </w:p>
    <w:p w:rsidR="00954455" w:rsidRDefault="00954455">
      <w:pPr>
        <w:tabs>
          <w:tab w:val="left" w:pos="3823"/>
          <w:tab w:val="right" w:pos="9638"/>
        </w:tabs>
        <w:spacing w:before="200"/>
        <w:rPr>
          <w:b/>
          <w:sz w:val="32"/>
          <w:szCs w:val="32"/>
        </w:rPr>
      </w:pPr>
    </w:p>
    <w:p w:rsidR="00954455" w:rsidRDefault="009A12B3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Sworn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statement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applicant</w:t>
      </w:r>
      <w:proofErr w:type="spellEnd"/>
    </w:p>
    <w:p w:rsidR="00954455" w:rsidRDefault="009A12B3">
      <w:pPr>
        <w:jc w:val="right"/>
      </w:pPr>
      <w:proofErr w:type="spellStart"/>
      <w:r>
        <w:t>Ref</w:t>
      </w:r>
      <w:proofErr w:type="spellEnd"/>
      <w:r>
        <w:t>. No. TACR/9-51/2022</w:t>
      </w:r>
    </w:p>
    <w:p w:rsidR="00954455" w:rsidRDefault="00954455">
      <w:pPr>
        <w:spacing w:before="240"/>
      </w:pPr>
    </w:p>
    <w:p w:rsidR="00954455" w:rsidRDefault="009A12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proposals</w:t>
      </w:r>
      <w:proofErr w:type="spellEnd"/>
      <w:r>
        <w:rPr>
          <w:b/>
          <w:sz w:val="24"/>
          <w:szCs w:val="24"/>
        </w:rPr>
        <w:t xml:space="preserve">: </w:t>
      </w:r>
      <w:bookmarkStart w:id="9" w:name="bookmark=id.4d34og8" w:colFirst="0" w:colLast="0"/>
      <w:bookmarkEnd w:id="9"/>
      <w:r>
        <w:rPr>
          <w:b/>
          <w:sz w:val="24"/>
          <w:szCs w:val="24"/>
        </w:rPr>
        <w:t>     </w:t>
      </w:r>
    </w:p>
    <w:p w:rsidR="00954455" w:rsidRDefault="00954455">
      <w:pPr>
        <w:spacing w:before="240"/>
        <w:rPr>
          <w:b/>
        </w:rPr>
      </w:pPr>
    </w:p>
    <w:p w:rsidR="00954455" w:rsidRDefault="009A1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color w:val="000000"/>
        </w:rPr>
      </w:pPr>
      <w:proofErr w:type="spellStart"/>
      <w:r>
        <w:rPr>
          <w:b/>
          <w:color w:val="000000"/>
        </w:rPr>
        <w:t>Main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participant (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)</w:t>
      </w:r>
    </w:p>
    <w:p w:rsidR="00954455" w:rsidRDefault="009A12B3">
      <w:proofErr w:type="spellStart"/>
      <w:r>
        <w:t>Title</w:t>
      </w:r>
      <w:proofErr w:type="spellEnd"/>
      <w:r>
        <w:t xml:space="preserve">: </w:t>
      </w:r>
      <w:bookmarkStart w:id="10" w:name="bookmark=id.2s8eyo1" w:colFirst="0" w:colLast="0"/>
      <w:bookmarkEnd w:id="10"/>
      <w:r>
        <w:t>      </w:t>
      </w:r>
    </w:p>
    <w:p w:rsidR="00954455" w:rsidRDefault="009A12B3">
      <w:proofErr w:type="spellStart"/>
      <w:r>
        <w:t>Company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. No.: </w:t>
      </w:r>
      <w:bookmarkStart w:id="11" w:name="bookmark=id.17dp8vu" w:colFirst="0" w:colLast="0"/>
      <w:bookmarkEnd w:id="11"/>
      <w:r>
        <w:t>        </w:t>
      </w:r>
    </w:p>
    <w:p w:rsidR="00954455" w:rsidRDefault="00954455"/>
    <w:p w:rsidR="00954455" w:rsidRDefault="009A1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proofErr w:type="spellStart"/>
      <w:r>
        <w:rPr>
          <w:b/>
          <w:color w:val="000000"/>
        </w:rPr>
        <w:t>Sworn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statement</w:t>
      </w:r>
      <w:proofErr w:type="spellEnd"/>
    </w:p>
    <w:p w:rsidR="00954455" w:rsidRDefault="009A12B3">
      <w:pPr>
        <w:spacing w:after="120"/>
      </w:pPr>
      <w:r>
        <w:t xml:space="preserve">I </w:t>
      </w:r>
      <w:proofErr w:type="spellStart"/>
      <w:r>
        <w:t>honestly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>:</w:t>
      </w:r>
    </w:p>
    <w:p w:rsidR="00954455" w:rsidRDefault="009A12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categories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 business (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medium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pursuant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  <w:vertAlign w:val="superscript"/>
        </w:rPr>
        <w:footnoteReference w:id="3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</w:t>
      </w:r>
      <w:r>
        <w:rPr>
          <w:color w:val="000000"/>
        </w:rPr>
        <w:t>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documentation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proposals</w:t>
      </w:r>
      <w:proofErr w:type="spellEnd"/>
      <w:r>
        <w:rPr>
          <w:color w:val="000000"/>
        </w:rPr>
        <w:t xml:space="preserve">. 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appropriate</w:t>
      </w:r>
      <w:proofErr w:type="spellEnd"/>
      <w:r>
        <w:rPr>
          <w:color w:val="000000"/>
        </w:rPr>
        <w:t xml:space="preserve"> licence to 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by a </w:t>
      </w: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(</w:t>
      </w:r>
      <w:proofErr w:type="spellStart"/>
      <w:r>
        <w:rPr>
          <w:color w:val="000000"/>
        </w:rPr>
        <w:t>section</w:t>
      </w:r>
      <w:proofErr w:type="spellEnd"/>
      <w:r>
        <w:t xml:space="preserve"> </w:t>
      </w:r>
      <w:r>
        <w:rPr>
          <w:color w:val="000000"/>
        </w:rPr>
        <w:t xml:space="preserve">18 (2)(b)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in </w:t>
      </w:r>
      <w:proofErr w:type="spellStart"/>
      <w:r>
        <w:rPr>
          <w:color w:val="000000"/>
        </w:rPr>
        <w:t>liquidation</w:t>
      </w:r>
      <w:proofErr w:type="spellEnd"/>
      <w:r>
        <w:rPr>
          <w:color w:val="000000"/>
        </w:rPr>
        <w:t xml:space="preserve"> and his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such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(2)(c)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settled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units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(2)(d)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natural person, has not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</w:t>
      </w:r>
      <w:r>
        <w:rPr>
          <w:color w:val="000000"/>
        </w:rPr>
        <w:t xml:space="preserve">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None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statutory</w:t>
      </w:r>
      <w:proofErr w:type="spellEnd"/>
      <w:r>
        <w:rPr>
          <w:color w:val="000000"/>
        </w:rPr>
        <w:t xml:space="preserve"> body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 and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(4)(b)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.). 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has not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last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punishment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(2)(f)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unpaid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a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illegal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 market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(2)(i)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</w:t>
      </w:r>
      <w:r>
        <w:rPr>
          <w:color w:val="000000"/>
        </w:rPr>
        <w:t>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(2)(h)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public </w:t>
      </w:r>
      <w:proofErr w:type="spellStart"/>
      <w:r>
        <w:rPr>
          <w:color w:val="000000"/>
        </w:rPr>
        <w:t>official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person </w:t>
      </w:r>
      <w:proofErr w:type="spellStart"/>
      <w:r>
        <w:rPr>
          <w:color w:val="000000"/>
        </w:rPr>
        <w:t>controlled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him</w:t>
      </w:r>
      <w:proofErr w:type="spellEnd"/>
      <w:r>
        <w:rPr>
          <w:color w:val="000000"/>
        </w:rPr>
        <w:t xml:space="preserve">/her </w:t>
      </w:r>
      <w:proofErr w:type="spellStart"/>
      <w:r>
        <w:rPr>
          <w:color w:val="000000"/>
        </w:rPr>
        <w:t>owns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25 %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shareholder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(</w:t>
      </w:r>
      <w:proofErr w:type="spellStart"/>
      <w:r>
        <w:t>secti</w:t>
      </w:r>
      <w:r>
        <w:t>on</w:t>
      </w:r>
      <w:proofErr w:type="spellEnd"/>
      <w:r>
        <w:t xml:space="preserve"> 4c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br/>
        <w:t xml:space="preserve">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).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has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data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/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full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these data are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>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No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public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§ 2(1)(c)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nor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such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appli</w:t>
      </w:r>
      <w:r>
        <w:t>cable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69/2006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>.</w:t>
      </w:r>
    </w:p>
    <w:p w:rsidR="00954455" w:rsidRDefault="009A1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support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legislation</w:t>
      </w:r>
      <w:proofErr w:type="spellEnd"/>
      <w:r>
        <w:t>.</w:t>
      </w:r>
    </w:p>
    <w:p w:rsidR="00954455" w:rsidRDefault="009A12B3">
      <w:pPr>
        <w:spacing w:before="240" w:after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</w:t>
      </w:r>
      <w:r>
        <w:t>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Provider are in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</w:t>
      </w:r>
    </w:p>
    <w:sectPr w:rsidR="00954455">
      <w:headerReference w:type="default" r:id="rId12"/>
      <w:footerReference w:type="default" r:id="rId13"/>
      <w:pgSz w:w="11906" w:h="16838"/>
      <w:pgMar w:top="1134" w:right="1134" w:bottom="1134" w:left="1134" w:header="141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B3" w:rsidRDefault="009A12B3">
      <w:pPr>
        <w:spacing w:after="0" w:line="240" w:lineRule="auto"/>
      </w:pPr>
      <w:r>
        <w:separator/>
      </w:r>
    </w:p>
  </w:endnote>
  <w:endnote w:type="continuationSeparator" w:id="0">
    <w:p w:rsidR="009A12B3" w:rsidRDefault="009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A12B3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0F4E96">
      <w:rPr>
        <w:sz w:val="24"/>
        <w:szCs w:val="24"/>
      </w:rPr>
      <w:fldChar w:fldCharType="separate"/>
    </w:r>
    <w:r w:rsidR="000F4E9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t>2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76200</wp:posOffset>
          </wp:positionV>
          <wp:extent cx="3596005" cy="831215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54455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A12B3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0F4E96">
      <w:rPr>
        <w:sz w:val="24"/>
        <w:szCs w:val="24"/>
      </w:rPr>
      <w:fldChar w:fldCharType="separate"/>
    </w:r>
    <w:r w:rsidR="000F4E9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a</w:t>
    </w:r>
    <w:r>
      <w:t xml:space="preserve"> z </w:t>
    </w:r>
    <w:proofErr w:type="gramStart"/>
    <w:r>
      <w:rPr>
        <w:sz w:val="24"/>
        <w:szCs w:val="24"/>
      </w:rPr>
      <w:t>2a</w:t>
    </w:r>
    <w:proofErr w:type="gramEnd"/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-718817</wp:posOffset>
          </wp:positionH>
          <wp:positionV relativeFrom="paragraph">
            <wp:posOffset>85725</wp:posOffset>
          </wp:positionV>
          <wp:extent cx="3596005" cy="831215"/>
          <wp:effectExtent l="0" t="0" r="0" b="0"/>
          <wp:wrapSquare wrapText="bothSides" distT="0" distB="0" distL="0" distR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B3" w:rsidRDefault="009A12B3">
      <w:pPr>
        <w:spacing w:after="0" w:line="240" w:lineRule="auto"/>
      </w:pPr>
      <w:r>
        <w:separator/>
      </w:r>
    </w:p>
  </w:footnote>
  <w:footnote w:type="continuationSeparator" w:id="0">
    <w:p w:rsidR="009A12B3" w:rsidRDefault="009A12B3">
      <w:pPr>
        <w:spacing w:after="0" w:line="240" w:lineRule="auto"/>
      </w:pPr>
      <w:r>
        <w:continuationSeparator/>
      </w:r>
    </w:p>
  </w:footnote>
  <w:footnote w:id="1">
    <w:p w:rsidR="00954455" w:rsidRDefault="009A12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trhem.</w:t>
      </w:r>
    </w:p>
  </w:footnote>
  <w:footnote w:id="2">
    <w:p w:rsidR="00954455" w:rsidRDefault="009A12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„ZPVV“).</w:t>
      </w:r>
    </w:p>
  </w:footnote>
  <w:footnote w:id="3">
    <w:p w:rsidR="00954455" w:rsidRDefault="009A12B3">
      <w:pPr>
        <w:spacing w:after="12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Commission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Regulation</w:t>
      </w:r>
      <w:proofErr w:type="spellEnd"/>
      <w:r>
        <w:rPr>
          <w:sz w:val="18"/>
          <w:szCs w:val="18"/>
        </w:rPr>
        <w:t xml:space="preserve"> (EU) No. 651/2014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17th June 2014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accordance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articles</w:t>
      </w:r>
      <w:proofErr w:type="spellEnd"/>
      <w:r>
        <w:rPr>
          <w:sz w:val="18"/>
          <w:szCs w:val="18"/>
        </w:rPr>
        <w:t xml:space="preserve"> 107 and 108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Treaty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declares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certain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categories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compatible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common</w:t>
      </w:r>
      <w:proofErr w:type="spellEnd"/>
      <w:r>
        <w:rPr>
          <w:sz w:val="18"/>
          <w:szCs w:val="18"/>
        </w:rPr>
        <w:t xml:space="preserve"> market.</w:t>
      </w:r>
    </w:p>
  </w:footnote>
  <w:footnote w:id="4">
    <w:p w:rsidR="00954455" w:rsidRDefault="009A12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</w:t>
      </w:r>
      <w:proofErr w:type="spellEnd"/>
      <w:r>
        <w:rPr>
          <w:color w:val="000000"/>
          <w:sz w:val="18"/>
          <w:szCs w:val="18"/>
        </w:rPr>
        <w:t xml:space="preserve"> No. 130/2002 </w:t>
      </w:r>
      <w:proofErr w:type="spellStart"/>
      <w:r>
        <w:rPr>
          <w:color w:val="000000"/>
          <w:sz w:val="18"/>
          <w:szCs w:val="18"/>
        </w:rPr>
        <w:t>Coll</w:t>
      </w:r>
      <w:proofErr w:type="spellEnd"/>
      <w:r>
        <w:rPr>
          <w:color w:val="000000"/>
          <w:sz w:val="18"/>
          <w:szCs w:val="18"/>
        </w:rPr>
        <w:t xml:space="preserve">. on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support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research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experimental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development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spellStart"/>
      <w:r>
        <w:rPr>
          <w:color w:val="000000"/>
          <w:sz w:val="18"/>
          <w:szCs w:val="18"/>
        </w:rPr>
        <w:t>innovation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from</w:t>
      </w:r>
      <w:proofErr w:type="spellEnd"/>
      <w:r>
        <w:rPr>
          <w:color w:val="000000"/>
          <w:sz w:val="18"/>
          <w:szCs w:val="18"/>
        </w:rPr>
        <w:t xml:space="preserve"> public </w:t>
      </w:r>
      <w:proofErr w:type="spellStart"/>
      <w:r>
        <w:rPr>
          <w:color w:val="000000"/>
          <w:sz w:val="18"/>
          <w:szCs w:val="18"/>
        </w:rPr>
        <w:t>funds</w:t>
      </w:r>
      <w:proofErr w:type="spellEnd"/>
      <w:r>
        <w:rPr>
          <w:color w:val="000000"/>
          <w:sz w:val="18"/>
          <w:szCs w:val="18"/>
        </w:rPr>
        <w:t xml:space="preserve"> and </w:t>
      </w:r>
      <w:proofErr w:type="spellStart"/>
      <w:r>
        <w:rPr>
          <w:color w:val="000000"/>
          <w:sz w:val="18"/>
          <w:szCs w:val="18"/>
        </w:rPr>
        <w:t>amending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related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acts</w:t>
      </w:r>
      <w:proofErr w:type="spellEnd"/>
      <w:r>
        <w:rPr>
          <w:color w:val="000000"/>
          <w:sz w:val="18"/>
          <w:szCs w:val="18"/>
        </w:rPr>
        <w:t>.</w:t>
      </w:r>
    </w:p>
    <w:p w:rsidR="00954455" w:rsidRDefault="0095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A12B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-719449</wp:posOffset>
          </wp:positionH>
          <wp:positionV relativeFrom="paragraph">
            <wp:posOffset>-228593</wp:posOffset>
          </wp:positionV>
          <wp:extent cx="1439545" cy="1439545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54455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55" w:rsidRDefault="00954455">
    <w:pPr>
      <w:spacing w:after="0"/>
      <w:jc w:val="center"/>
      <w:rPr>
        <w:b/>
        <w:sz w:val="28"/>
        <w:szCs w:val="28"/>
      </w:rPr>
    </w:pPr>
  </w:p>
  <w:p w:rsidR="00954455" w:rsidRDefault="009A12B3">
    <w:pPr>
      <w:spacing w:after="0"/>
      <w:jc w:val="right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  <w:highlight w:val="white"/>
      </w:rPr>
      <w:t>English</w:t>
    </w:r>
    <w:proofErr w:type="spellEnd"/>
    <w:r>
      <w:rPr>
        <w:color w:val="000000"/>
        <w:sz w:val="24"/>
        <w:szCs w:val="24"/>
        <w:highlight w:val="white"/>
      </w:rPr>
      <w:t xml:space="preserve"> </w:t>
    </w:r>
    <w:proofErr w:type="spellStart"/>
    <w:r>
      <w:rPr>
        <w:color w:val="000000"/>
        <w:sz w:val="24"/>
        <w:szCs w:val="24"/>
        <w:highlight w:val="white"/>
      </w:rPr>
      <w:t>version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-1443987</wp:posOffset>
          </wp:positionV>
          <wp:extent cx="1439545" cy="143954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4455" w:rsidRDefault="00954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B22"/>
    <w:multiLevelType w:val="multilevel"/>
    <w:tmpl w:val="DEBEB33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B03"/>
    <w:multiLevelType w:val="multilevel"/>
    <w:tmpl w:val="DE9A4D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FA9"/>
    <w:multiLevelType w:val="multilevel"/>
    <w:tmpl w:val="25DCE596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55"/>
    <w:rsid w:val="000F4E96"/>
    <w:rsid w:val="00954455"/>
    <w:rsid w:val="009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DE45-234F-4FE9-947B-3122CE14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iks6JFRHIQOQDDEZ7y6uGWhtg==">AMUW2mVn+gjEM5Oucdmlc3vlGIC5z3SuXTgb2cYwLW6bxf+uNEu6Yj/vXlRM4H3r4MZnJNuVG0XpwMUbIiWdJ851+m5v/sKM+lNSFJvFpisqbpORKBsXnyZBl7K9aR6MK+Tn41vNUOlEAeVa0S4a/0442SuYPY3/ZxDN5N+VDh13sudD1wfGVFga8WEu7R8SpurZkMRfl4Sy91QegQoSVV1FeAnq3VfkRIcv40jk/iQXnef1WoqhEUbt9GCkK1IpA09R5lZyzM2r05+b2ylA57OeK3ViMju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Sabína Bodáková</cp:lastModifiedBy>
  <cp:revision>2</cp:revision>
  <dcterms:created xsi:type="dcterms:W3CDTF">2022-09-30T10:02:00Z</dcterms:created>
  <dcterms:modified xsi:type="dcterms:W3CDTF">2022-09-30T10:02:00Z</dcterms:modified>
</cp:coreProperties>
</file>